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Club des Raiders 2000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Sortie du dimanche 06 novembre 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Trail urbain dans Saint Denis du coach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Première sortie club pour tous</w:t>
      </w:r>
    </w:p>
    <w:p w:rsidR="00000000" w:rsidDel="00000000" w:rsidP="00000000" w:rsidRDefault="00000000" w:rsidRPr="00000000" w14:paraId="00000008">
      <w:pPr>
        <w:rPr>
          <w:sz w:val="30"/>
          <w:szCs w:val="3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u w:val="single"/>
          <w:rtl w:val="0"/>
        </w:rPr>
        <w:t xml:space="preserve">(sauf coureurs du GR2022)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Rendez vous au stade à 7h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Chaussures tout chemin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Camelbak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Alimentation pendant les course si besoin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Itinéraire 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Stade - bas de la rivière - front de mer - aquanor - parc de la trinité (atelier montée) - ruelle tamarin (atelier descente) - route de Montgaillard - passerelle - rue des canaris - rue des paniers - rue des pailles en queue - sentier des dattiers - sentier des bougainvilliers - Chemin de la comète - Chemin de la glacière - Chemin des longoses - rue des marquis - rue saint Joseph ouvrier - boulevard de la providence - sentier ONF - allers des perles - allee des corindons - allée des citrines - allee des spinelles - allee des topazes - mairie annexe belle pierre - allee des saphirs - passage piéton + escaliers - allee des girasols - rue de camp Ozoux - carrefour CHU - bas de la rivière - rue de la digue - rue de la colline - BAIGNADE - rue de la digue - sentier notre dame de la garde - stade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Point d’eau sur le parcours 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front de mer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Parc trinité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ONF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Kiosque allee des saphirs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Stade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Lien Itinéraire pour montre 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Lien itinéraire open runner 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Soit un parcours de 22 km de +700 D +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Inscriptions 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Pensez à regarder le parcours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Pensez au maillot du club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Prochain sortie le : 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dimanche 11 décembre 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  <w:t xml:space="preserve">- TRAIN N BRUNCH - 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- La savane saint Gilles -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i.sports-tracker.com/apiserver/v2/routes/export/dHB5UXl1OWl6dGxPc3BEeThEM1NwbC9IeVNzYzRsd1h2VXpKeUpseVN4dz0=?brand=SUUNTOAPP" TargetMode="External"/><Relationship Id="rId7" Type="http://schemas.openxmlformats.org/officeDocument/2006/relationships/hyperlink" Target="https://www.openrunner.com/route-details/15774236" TargetMode="External"/><Relationship Id="rId8" Type="http://schemas.openxmlformats.org/officeDocument/2006/relationships/hyperlink" Target="https://framadate.org/jPAGyq46y7PWhg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